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Care and Share</w:t>
      </w:r>
    </w:p>
    <w:p>
      <w:pPr>
        <w:pStyle w:val="Body"/>
        <w:bidi w:val="0"/>
      </w:pPr>
    </w:p>
    <w:p>
      <w:pPr>
        <w:pStyle w:val="Body"/>
        <w:bidi w:val="0"/>
      </w:pPr>
      <w:r>
        <w:rPr>
          <w:rtl w:val="0"/>
        </w:rPr>
        <w:t xml:space="preserve">Mission: Is a regional shelter that provides hospitality, support services, and hope to those in need.  </w:t>
      </w:r>
    </w:p>
    <w:p>
      <w:pPr>
        <w:pStyle w:val="Body"/>
        <w:bidi w:val="0"/>
      </w:pPr>
    </w:p>
    <w:p>
      <w:pPr>
        <w:pStyle w:val="Body"/>
        <w:numPr>
          <w:ilvl w:val="0"/>
          <w:numId w:val="2"/>
        </w:numPr>
        <w:bidi w:val="0"/>
      </w:pPr>
      <w:r>
        <w:rPr>
          <w:rtl w:val="0"/>
        </w:rPr>
        <w:t xml:space="preserve">Care and Share is a shelter for men women and children.  </w:t>
      </w:r>
    </w:p>
    <w:p>
      <w:pPr>
        <w:pStyle w:val="Body"/>
        <w:bidi w:val="0"/>
      </w:pPr>
    </w:p>
    <w:p>
      <w:pPr>
        <w:pStyle w:val="Body"/>
        <w:bidi w:val="0"/>
      </w:pPr>
      <w:r>
        <w:rPr>
          <w:rtl w:val="0"/>
        </w:rPr>
        <w:t>2.  Care and Share provides resources related to clothing, identification, school supplies, and winter gear dependent on available resources.</w:t>
      </w:r>
    </w:p>
    <w:p>
      <w:pPr>
        <w:pStyle w:val="Body"/>
        <w:bidi w:val="0"/>
      </w:pPr>
    </w:p>
    <w:p>
      <w:pPr>
        <w:pStyle w:val="Body"/>
        <w:bidi w:val="0"/>
      </w:pPr>
      <w:r>
        <w:rPr>
          <w:rtl w:val="0"/>
        </w:rPr>
        <w:t>3.  Care and Share runs a soup kitchen serving hot meals everyday of the week.  Meals are available to the public.</w:t>
      </w:r>
    </w:p>
    <w:p>
      <w:pPr>
        <w:pStyle w:val="Body"/>
        <w:bidi w:val="0"/>
      </w:pPr>
    </w:p>
    <w:p>
      <w:pPr>
        <w:pStyle w:val="Body"/>
        <w:bidi w:val="0"/>
      </w:pPr>
      <w:r>
        <w:rPr>
          <w:rStyle w:val="Hyperlink.0"/>
        </w:rPr>
        <w:fldChar w:fldCharType="begin" w:fldLock="0"/>
      </w:r>
      <w:r>
        <w:rPr>
          <w:rStyle w:val="Hyperlink.0"/>
        </w:rPr>
        <w:instrText xml:space="preserve"> HYPERLINK "https://www.careand"</w:instrText>
      </w:r>
      <w:r>
        <w:rPr>
          <w:rStyle w:val="Hyperlink.0"/>
        </w:rPr>
        <w:fldChar w:fldCharType="separate" w:fldLock="0"/>
      </w:r>
      <w:r>
        <w:rPr>
          <w:rStyle w:val="Hyperlink.0"/>
          <w:rtl w:val="0"/>
        </w:rPr>
        <w:t>https://www.careand</w:t>
      </w:r>
      <w:r>
        <w:rPr/>
        <w:fldChar w:fldCharType="end" w:fldLock="0"/>
      </w:r>
      <w:r>
        <w:rPr>
          <w:rStyle w:val="Hyperlink.0"/>
        </w:rPr>
        <w:fldChar w:fldCharType="begin" w:fldLock="0"/>
      </w:r>
      <w:r>
        <w:rPr>
          <w:rStyle w:val="Hyperlink.0"/>
        </w:rPr>
        <w:instrText xml:space="preserve"> HYPERLINK "http://sharecrookston.org"</w:instrText>
      </w:r>
      <w:r>
        <w:rPr>
          <w:rStyle w:val="Hyperlink.0"/>
        </w:rPr>
        <w:fldChar w:fldCharType="separate" w:fldLock="0"/>
      </w:r>
      <w:r>
        <w:rPr>
          <w:rStyle w:val="Hyperlink.0"/>
          <w:rtl w:val="0"/>
        </w:rPr>
        <w:t>sharecrookston.org</w:t>
      </w:r>
      <w:r>
        <w:rPr/>
        <w:fldChar w:fldCharType="end" w:fldLock="0"/>
      </w:r>
    </w:p>
    <w:p>
      <w:pPr>
        <w:pStyle w:val="Body"/>
        <w:bidi w:val="0"/>
      </w:pPr>
    </w:p>
    <w:p>
      <w:pPr>
        <w:pStyle w:val="Body"/>
        <w:bidi w:val="0"/>
      </w:pPr>
    </w:p>
    <w:p>
      <w:pPr>
        <w:pStyle w:val="Body"/>
        <w:bidi w:val="0"/>
      </w:pPr>
      <w:r>
        <w:rPr>
          <w:rtl w:val="0"/>
        </w:rPr>
        <w:t>Christus Rex UND Campus Ministries</w:t>
      </w:r>
    </w:p>
    <w:p>
      <w:pPr>
        <w:pStyle w:val="Body"/>
        <w:bidi w:val="0"/>
      </w:pPr>
    </w:p>
    <w:p>
      <w:pPr>
        <w:pStyle w:val="Body"/>
        <w:bidi w:val="0"/>
      </w:pPr>
      <w:r>
        <w:rPr>
          <w:rtl w:val="0"/>
        </w:rPr>
        <w:t>Christus Rex is a campus ministry of the Evangelical Lutheran Church of America who gathers as a community of faith with young adults and community members on the campus of the University of North Dakota.  Christus Rex is an inclusive community to all people.</w:t>
      </w:r>
    </w:p>
    <w:p>
      <w:pPr>
        <w:pStyle w:val="Body"/>
        <w:bidi w:val="0"/>
      </w:pPr>
    </w:p>
    <w:p>
      <w:pPr>
        <w:pStyle w:val="Body"/>
        <w:bidi w:val="0"/>
      </w:pPr>
      <w:r>
        <w:rPr>
          <w:rtl w:val="0"/>
        </w:rPr>
        <w:t>Mission: Centered in worship, Engaging Justice, Expanding Minds, Building Community</w:t>
      </w:r>
    </w:p>
    <w:p>
      <w:pPr>
        <w:pStyle w:val="Body"/>
        <w:bidi w:val="0"/>
      </w:pPr>
    </w:p>
    <w:p>
      <w:pPr>
        <w:pStyle w:val="Body"/>
        <w:bidi w:val="0"/>
      </w:pPr>
      <w:r>
        <w:rPr>
          <w:rStyle w:val="Hyperlink.0"/>
        </w:rPr>
        <w:fldChar w:fldCharType="begin" w:fldLock="0"/>
      </w:r>
      <w:r>
        <w:rPr>
          <w:rStyle w:val="Hyperlink.0"/>
        </w:rPr>
        <w:instrText xml:space="preserve"> HYPERLINK "http://Christus-Rex.org"</w:instrText>
      </w:r>
      <w:r>
        <w:rPr>
          <w:rStyle w:val="Hyperlink.0"/>
        </w:rPr>
        <w:fldChar w:fldCharType="separate" w:fldLock="0"/>
      </w:r>
      <w:r>
        <w:rPr>
          <w:rStyle w:val="Hyperlink.0"/>
          <w:rtl w:val="0"/>
        </w:rPr>
        <w:t>Christus-Rex.org</w:t>
      </w:r>
      <w:r>
        <w:rPr/>
        <w:fldChar w:fldCharType="end" w:fldLock="0"/>
      </w:r>
    </w:p>
    <w:p>
      <w:pPr>
        <w:pStyle w:val="Body"/>
        <w:bidi w:val="0"/>
      </w:pPr>
    </w:p>
    <w:p>
      <w:pPr>
        <w:pStyle w:val="Body"/>
        <w:bidi w:val="0"/>
      </w:pPr>
      <w:r>
        <w:rPr>
          <w:rtl w:val="0"/>
        </w:rPr>
        <w:t>MSUM Crossroads Lutheran Campus Ministry</w:t>
      </w:r>
    </w:p>
    <w:p>
      <w:pPr>
        <w:pStyle w:val="Body"/>
        <w:bidi w:val="0"/>
      </w:pPr>
    </w:p>
    <w:p>
      <w:pPr>
        <w:pStyle w:val="Body"/>
        <w:bidi w:val="0"/>
      </w:pPr>
      <w:r>
        <w:rPr>
          <w:rtl w:val="0"/>
        </w:rPr>
        <w:t>Crossroads is an inclusive student organization that accepts all, feeds faith, and creates community at MSUM.  No matter where you are at in your faith journey you are welcome here.  Crossroads offers weekly worship, connecting groups, Crossroads Cafe, and opportunities to serve our neighbors.</w:t>
      </w:r>
    </w:p>
    <w:p>
      <w:pPr>
        <w:pStyle w:val="Body"/>
        <w:bidi w:val="0"/>
      </w:pPr>
    </w:p>
    <w:p>
      <w:pPr>
        <w:pStyle w:val="Body"/>
        <w:bidi w:val="0"/>
      </w:pPr>
      <w:r>
        <w:rPr>
          <w:rStyle w:val="Hyperlink.0"/>
        </w:rPr>
        <w:fldChar w:fldCharType="begin" w:fldLock="0"/>
      </w:r>
      <w:r>
        <w:rPr>
          <w:rStyle w:val="Hyperlink.0"/>
        </w:rPr>
        <w:instrText xml:space="preserve"> HYPERLINK "https://www.crossroadsmsum.com"</w:instrText>
      </w:r>
      <w:r>
        <w:rPr>
          <w:rStyle w:val="Hyperlink.0"/>
        </w:rPr>
        <w:fldChar w:fldCharType="separate" w:fldLock="0"/>
      </w:r>
      <w:r>
        <w:rPr>
          <w:rStyle w:val="Hyperlink.0"/>
          <w:rtl w:val="0"/>
        </w:rPr>
        <w:t>https://www.crossroadsmsum.com</w:t>
      </w:r>
      <w:r>
        <w:rPr/>
        <w:fldChar w:fldCharType="end" w:fldLock="0"/>
      </w:r>
    </w:p>
    <w:p>
      <w:pPr>
        <w:pStyle w:val="Body"/>
        <w:bidi w:val="0"/>
      </w:pPr>
    </w:p>
    <w:p>
      <w:pPr>
        <w:pStyle w:val="Body"/>
        <w:bidi w:val="0"/>
      </w:pPr>
    </w:p>
    <w:p>
      <w:pPr>
        <w:pStyle w:val="Body"/>
        <w:bidi w:val="0"/>
      </w:pPr>
      <w:r>
        <w:rPr>
          <w:rtl w:val="0"/>
        </w:rPr>
        <w:t>Fisher School Enhancement Fund</w:t>
      </w:r>
    </w:p>
    <w:p>
      <w:pPr>
        <w:pStyle w:val="Body"/>
        <w:bidi w:val="0"/>
      </w:pPr>
    </w:p>
    <w:p>
      <w:pPr>
        <w:pStyle w:val="Body"/>
        <w:bidi w:val="0"/>
      </w:pPr>
      <w:r>
        <w:rPr>
          <w:rtl w:val="0"/>
        </w:rPr>
        <w:t xml:space="preserve">Mission: Improve the quality of education in Fisher School by raising support for new and innovative educational opportunities.  </w:t>
      </w:r>
    </w:p>
    <w:p>
      <w:pPr>
        <w:pStyle w:val="Body"/>
        <w:bidi w:val="0"/>
      </w:pPr>
    </w:p>
    <w:p>
      <w:pPr>
        <w:pStyle w:val="Body"/>
        <w:bidi w:val="0"/>
      </w:pPr>
      <w:r>
        <w:rPr>
          <w:rtl w:val="0"/>
        </w:rPr>
        <w:t>Recent projects supported include new music stands for band, play set for kindergarten, STEM kits for preschool and 2nd grade, and a new shot clock in the gym.</w:t>
      </w:r>
    </w:p>
    <w:p>
      <w:pPr>
        <w:pStyle w:val="Body"/>
        <w:bidi w:val="0"/>
      </w:pPr>
    </w:p>
    <w:p>
      <w:pPr>
        <w:pStyle w:val="Body"/>
        <w:bidi w:val="0"/>
      </w:pPr>
      <w:r>
        <w:rPr>
          <w:rStyle w:val="Hyperlink.0"/>
        </w:rPr>
        <w:fldChar w:fldCharType="begin" w:fldLock="0"/>
      </w:r>
      <w:r>
        <w:rPr>
          <w:rStyle w:val="Hyperlink.0"/>
        </w:rPr>
        <w:instrText xml:space="preserve"> HYPERLINK "http://fisher.k12.mn.us"</w:instrText>
      </w:r>
      <w:r>
        <w:rPr>
          <w:rStyle w:val="Hyperlink.0"/>
        </w:rPr>
        <w:fldChar w:fldCharType="separate" w:fldLock="0"/>
      </w:r>
      <w:r>
        <w:rPr>
          <w:rStyle w:val="Hyperlink.0"/>
          <w:rtl w:val="0"/>
        </w:rPr>
        <w:t>fisher.k12.mn.us</w:t>
      </w:r>
      <w:r>
        <w:rPr/>
        <w:fldChar w:fldCharType="end" w:fldLock="0"/>
      </w:r>
    </w:p>
    <w:p>
      <w:pPr>
        <w:pStyle w:val="Body"/>
        <w:bidi w:val="0"/>
      </w:pPr>
    </w:p>
    <w:p>
      <w:pPr>
        <w:pStyle w:val="Body"/>
        <w:bidi w:val="0"/>
      </w:pPr>
      <w:r>
        <w:rPr>
          <w:rtl w:val="0"/>
        </w:rPr>
        <w:t>Northland Rescue Mission</w:t>
      </w:r>
    </w:p>
    <w:p>
      <w:pPr>
        <w:pStyle w:val="Body"/>
        <w:bidi w:val="0"/>
      </w:pPr>
    </w:p>
    <w:p>
      <w:pPr>
        <w:pStyle w:val="Body"/>
        <w:bidi w:val="0"/>
      </w:pPr>
      <w:r>
        <w:rPr>
          <w:rtl w:val="0"/>
        </w:rPr>
        <w:t xml:space="preserve">Mission: We are an emergency shelter empowering people experiencing homelessness, housing instability, or food insecurity to live more stable lives.  </w:t>
      </w:r>
    </w:p>
    <w:p>
      <w:pPr>
        <w:pStyle w:val="Body"/>
        <w:bidi w:val="0"/>
      </w:pPr>
    </w:p>
    <w:p>
      <w:pPr>
        <w:pStyle w:val="Body"/>
        <w:numPr>
          <w:ilvl w:val="0"/>
          <w:numId w:val="3"/>
        </w:numPr>
        <w:bidi w:val="0"/>
      </w:pPr>
      <w:r>
        <w:rPr>
          <w:rtl w:val="0"/>
        </w:rPr>
        <w:t xml:space="preserve">Basic services include 3 meals per day, a bed with locker, shower and laundry services, clothing, hygiene and personal care items, bus passes, and access to the computer lab.  </w:t>
      </w:r>
    </w:p>
    <w:p>
      <w:pPr>
        <w:pStyle w:val="Body"/>
        <w:numPr>
          <w:ilvl w:val="0"/>
          <w:numId w:val="2"/>
        </w:numPr>
        <w:bidi w:val="0"/>
      </w:pPr>
      <w:r>
        <w:rPr>
          <w:rtl w:val="0"/>
        </w:rPr>
        <w:t>Client-engagement:  assisting individuals or families to set goals, find housing and employment.</w:t>
      </w:r>
    </w:p>
    <w:p>
      <w:pPr>
        <w:pStyle w:val="Body"/>
        <w:numPr>
          <w:ilvl w:val="0"/>
          <w:numId w:val="2"/>
        </w:numPr>
        <w:bidi w:val="0"/>
      </w:pPr>
      <w:r>
        <w:rPr>
          <w:rtl w:val="0"/>
        </w:rPr>
        <w:t>Assisting those moving out of the Mission with setting up a new home.</w:t>
      </w:r>
    </w:p>
    <w:p>
      <w:pPr>
        <w:pStyle w:val="Body"/>
        <w:numPr>
          <w:ilvl w:val="0"/>
          <w:numId w:val="2"/>
        </w:numPr>
        <w:bidi w:val="0"/>
      </w:pPr>
      <w:r>
        <w:rPr>
          <w:rtl w:val="0"/>
        </w:rPr>
        <w:t xml:space="preserve">Addiction support provides daily meetings with a licensed addiction counselor.  </w:t>
      </w:r>
    </w:p>
    <w:p>
      <w:pPr>
        <w:pStyle w:val="Body"/>
        <w:numPr>
          <w:ilvl w:val="0"/>
          <w:numId w:val="2"/>
        </w:numPr>
        <w:bidi w:val="0"/>
      </w:pPr>
      <w:r>
        <w:rPr>
          <w:rtl w:val="0"/>
        </w:rPr>
        <w:t xml:space="preserve">Assisting individual or families who are at risk for becoming homeless by providing needed resources.  </w:t>
      </w:r>
    </w:p>
    <w:p>
      <w:pPr>
        <w:pStyle w:val="Body"/>
        <w:bidi w:val="0"/>
      </w:pPr>
    </w:p>
    <w:p>
      <w:pPr>
        <w:pStyle w:val="Body"/>
        <w:bidi w:val="0"/>
      </w:pPr>
      <w:r>
        <w:rPr>
          <w:rStyle w:val="Hyperlink.0"/>
        </w:rPr>
        <w:fldChar w:fldCharType="begin" w:fldLock="0"/>
      </w:r>
      <w:r>
        <w:rPr>
          <w:rStyle w:val="Hyperlink.0"/>
        </w:rPr>
        <w:instrText xml:space="preserve"> HYPERLINK "http://northlandrescuemission.org"</w:instrText>
      </w:r>
      <w:r>
        <w:rPr>
          <w:rStyle w:val="Hyperlink.0"/>
        </w:rPr>
        <w:fldChar w:fldCharType="separate" w:fldLock="0"/>
      </w:r>
      <w:r>
        <w:rPr>
          <w:rStyle w:val="Hyperlink.0"/>
          <w:rtl w:val="0"/>
        </w:rPr>
        <w:t>northlandrescuemission.org</w:t>
      </w:r>
      <w:r>
        <w:rPr/>
        <w:fldChar w:fldCharType="end" w:fldLock="0"/>
      </w:r>
    </w:p>
    <w:p>
      <w:pPr>
        <w:pStyle w:val="Body"/>
        <w:bidi w:val="0"/>
      </w:pPr>
    </w:p>
    <w:p>
      <w:pPr>
        <w:pStyle w:val="Body"/>
        <w:bidi w:val="0"/>
      </w:pPr>
      <w:r>
        <w:rPr>
          <w:rtl w:val="0"/>
        </w:rPr>
        <w:t>Valley Memorial Home Chaplaincy Program</w:t>
      </w:r>
    </w:p>
    <w:p>
      <w:pPr>
        <w:pStyle w:val="Body"/>
        <w:bidi w:val="0"/>
      </w:pPr>
    </w:p>
    <w:p>
      <w:pPr>
        <w:pStyle w:val="Body"/>
        <w:bidi w:val="0"/>
      </w:pPr>
      <w:r>
        <w:rPr>
          <w:rtl w:val="0"/>
        </w:rPr>
        <w:t xml:space="preserve">Mission: Valley Senior Living provides compassionate Christian care and service to enhance the quality of life for those we serve.  </w:t>
      </w:r>
    </w:p>
    <w:p>
      <w:pPr>
        <w:pStyle w:val="Body"/>
        <w:bidi w:val="0"/>
      </w:pPr>
    </w:p>
    <w:p>
      <w:pPr>
        <w:pStyle w:val="Body"/>
        <w:bidi w:val="0"/>
      </w:pPr>
      <w:r>
        <w:rPr>
          <w:rtl w:val="0"/>
        </w:rPr>
        <w:t>Valley Senior Living chaplains, together with area clergy, congregational and parish leaders, nurture the spiritual well being of our residents.  Worship services, bible study, special programs, sacraments, and memorial services are all important components of the Chaplaincy Ministry. Each member congregation nominates a Director to serve on the Governing Board of Valley Senior Living.</w:t>
      </w:r>
    </w:p>
    <w:p>
      <w:pPr>
        <w:pStyle w:val="Body"/>
        <w:bidi w:val="0"/>
      </w:pPr>
    </w:p>
    <w:p>
      <w:pPr>
        <w:pStyle w:val="Body"/>
        <w:bidi w:val="0"/>
      </w:pPr>
      <w:r>
        <w:rPr>
          <w:rStyle w:val="Hyperlink.0"/>
        </w:rPr>
        <w:fldChar w:fldCharType="begin" w:fldLock="0"/>
      </w:r>
      <w:r>
        <w:rPr>
          <w:rStyle w:val="Hyperlink.0"/>
        </w:rPr>
        <w:instrText xml:space="preserve"> HYPERLINK "http://valleyseniorliving.org"</w:instrText>
      </w:r>
      <w:r>
        <w:rPr>
          <w:rStyle w:val="Hyperlink.0"/>
        </w:rPr>
        <w:fldChar w:fldCharType="separate" w:fldLock="0"/>
      </w:r>
      <w:r>
        <w:rPr>
          <w:rStyle w:val="Hyperlink.0"/>
          <w:rtl w:val="0"/>
        </w:rPr>
        <w:t>valleyseniorliving.org</w:t>
      </w:r>
      <w:r>
        <w:rPr/>
        <w:fldChar w:fldCharType="end" w:fldLock="0"/>
      </w:r>
    </w:p>
    <w:p>
      <w:pPr>
        <w:pStyle w:val="Body"/>
        <w:bidi w:val="0"/>
      </w:pPr>
    </w:p>
    <w:p>
      <w:pPr>
        <w:pStyle w:val="Body"/>
        <w:bidi w:val="0"/>
      </w:pPr>
      <w:r>
        <w:rPr>
          <w:rtl w:val="0"/>
        </w:rPr>
        <w:t>Pathways</w:t>
      </w:r>
    </w:p>
    <w:p>
      <w:pPr>
        <w:pStyle w:val="Body"/>
        <w:bidi w:val="0"/>
      </w:pPr>
    </w:p>
    <w:p>
      <w:pPr>
        <w:pStyle w:val="Body"/>
        <w:bidi w:val="0"/>
      </w:pPr>
      <w:r>
        <w:rPr>
          <w:rtl w:val="0"/>
        </w:rPr>
        <w:t xml:space="preserve">Mission: Pathways offers unique environments where God encounters people and renews them to live lives of love.  </w:t>
      </w:r>
    </w:p>
    <w:p>
      <w:pPr>
        <w:pStyle w:val="Body"/>
        <w:bidi w:val="0"/>
      </w:pPr>
    </w:p>
    <w:p>
      <w:pPr>
        <w:pStyle w:val="Body"/>
        <w:bidi w:val="0"/>
      </w:pPr>
      <w:r>
        <w:rPr>
          <w:rtl w:val="0"/>
        </w:rPr>
        <w:t xml:space="preserve">Pathways has two properties.  Camp Emmaus is located just outside of Menahga, and Camp Minne-Wa-Kan on Lake Andrusia outside of Bemidji.  Youth camps and other retreats are offered at these properties.  </w:t>
      </w:r>
    </w:p>
    <w:p>
      <w:pPr>
        <w:pStyle w:val="Body"/>
        <w:bidi w:val="0"/>
      </w:pPr>
    </w:p>
    <w:p>
      <w:pPr>
        <w:pStyle w:val="Body"/>
        <w:bidi w:val="0"/>
      </w:pPr>
      <w:r>
        <w:rPr>
          <w:rStyle w:val="Hyperlink.0"/>
        </w:rPr>
        <w:fldChar w:fldCharType="begin" w:fldLock="0"/>
      </w:r>
      <w:r>
        <w:rPr>
          <w:rStyle w:val="Hyperlink.0"/>
        </w:rPr>
        <w:instrText xml:space="preserve"> HYPERLINK "http://www.pathwaysbiblecamps.org"</w:instrText>
      </w:r>
      <w:r>
        <w:rPr>
          <w:rStyle w:val="Hyperlink.0"/>
        </w:rPr>
        <w:fldChar w:fldCharType="separate" w:fldLock="0"/>
      </w:r>
      <w:r>
        <w:rPr>
          <w:rStyle w:val="Hyperlink.0"/>
          <w:rtl w:val="0"/>
        </w:rPr>
        <w:t>www.pathwaysbiblecamps.org</w:t>
      </w:r>
      <w:r>
        <w:rPr/>
        <w:fldChar w:fldCharType="end" w:fldLock="0"/>
      </w:r>
    </w:p>
    <w:p>
      <w:pPr>
        <w:pStyle w:val="Body"/>
        <w:bidi w:val="0"/>
      </w:pPr>
    </w:p>
    <w:p>
      <w:pPr>
        <w:pStyle w:val="Body"/>
        <w:bidi w:val="0"/>
      </w:pPr>
    </w:p>
    <w:p>
      <w:pPr>
        <w:pStyle w:val="Body"/>
        <w:bidi w:val="0"/>
      </w:pPr>
      <w:r>
        <w:rPr>
          <w:rtl w:val="0"/>
        </w:rPr>
        <w:t>Climax Food Shelf</w:t>
      </w:r>
    </w:p>
    <w:p>
      <w:pPr>
        <w:pStyle w:val="Body"/>
        <w:bidi w:val="0"/>
      </w:pPr>
    </w:p>
    <w:p>
      <w:pPr>
        <w:pStyle w:val="Body"/>
        <w:bidi w:val="0"/>
      </w:pPr>
      <w:r>
        <w:rPr>
          <w:rtl w:val="0"/>
        </w:rPr>
        <w:t>Climax Food Shelf is food support for people in need. It is an on the honor system.  If people feel they have a need they may come.  Food is typically made available through donations.  Provides food products bought from North Country Food Bank, plus meat and other products from local grocers when they are not available from the food bank.</w:t>
      </w:r>
    </w:p>
    <w:p>
      <w:pPr>
        <w:pStyle w:val="Body"/>
        <w:bidi w:val="0"/>
      </w:pPr>
    </w:p>
    <w:p>
      <w:pPr>
        <w:pStyle w:val="Body"/>
        <w:bidi w:val="0"/>
      </w:pPr>
      <w:r>
        <w:rPr>
          <w:rStyle w:val="Hyperlink.0"/>
        </w:rPr>
        <w:fldChar w:fldCharType="begin" w:fldLock="0"/>
      </w:r>
      <w:r>
        <w:rPr>
          <w:rStyle w:val="Hyperlink.0"/>
        </w:rPr>
        <w:instrText xml:space="preserve"> HYPERLINK "http://MinnesotaHelp.info"</w:instrText>
      </w:r>
      <w:r>
        <w:rPr>
          <w:rStyle w:val="Hyperlink.0"/>
        </w:rPr>
        <w:fldChar w:fldCharType="separate" w:fldLock="0"/>
      </w:r>
      <w:r>
        <w:rPr>
          <w:rStyle w:val="Hyperlink.0"/>
          <w:rtl w:val="0"/>
        </w:rPr>
        <w:t>MinnesotaHelp.info</w:t>
      </w:r>
      <w:r>
        <w:rPr/>
        <w:fldChar w:fldCharType="end" w:fldLock="0"/>
      </w:r>
    </w:p>
    <w:p>
      <w:pPr>
        <w:pStyle w:val="Body"/>
        <w:bidi w:val="0"/>
      </w:pPr>
    </w:p>
    <w:p>
      <w:pPr>
        <w:pStyle w:val="Body"/>
        <w:bidi w:val="0"/>
      </w:pPr>
      <w:r>
        <w:rPr>
          <w:rtl w:val="0"/>
        </w:rPr>
        <w:t>Northwest Minnesota Synod</w:t>
      </w:r>
    </w:p>
    <w:p>
      <w:pPr>
        <w:pStyle w:val="Body"/>
        <w:bidi w:val="0"/>
      </w:pPr>
    </w:p>
    <w:p>
      <w:pPr>
        <w:pStyle w:val="Body"/>
        <w:bidi w:val="0"/>
      </w:pPr>
      <w:r>
        <w:rPr>
          <w:rtl w:val="0"/>
        </w:rPr>
        <w:t xml:space="preserve">Our Mission is to nurture safe and healthy spaces for the ministry of the Gospel to unfold and shape an abundant future for all in Northwestern Minnesota.  Faithful in relationships. Authentic in our welcome. Love that makes a difference.  </w:t>
      </w:r>
    </w:p>
    <w:p>
      <w:pPr>
        <w:pStyle w:val="Body"/>
        <w:bidi w:val="0"/>
      </w:pPr>
    </w:p>
    <w:p>
      <w:pPr>
        <w:pStyle w:val="Body"/>
        <w:bidi w:val="0"/>
      </w:pPr>
      <w:r>
        <w:rPr>
          <w:rtl w:val="0"/>
        </w:rPr>
        <w:t xml:space="preserve">221 congregations, 82,479 baptized members, 302 Rostered Ministers.  </w:t>
      </w:r>
    </w:p>
    <w:p>
      <w:pPr>
        <w:pStyle w:val="Body"/>
        <w:bidi w:val="0"/>
      </w:pPr>
    </w:p>
    <w:p>
      <w:pPr>
        <w:pStyle w:val="Body"/>
        <w:bidi w:val="0"/>
      </w:pPr>
      <w:r>
        <w:rPr>
          <w:rtl w:val="0"/>
        </w:rPr>
        <w:t xml:space="preserve">Resources available to assist in strategic planning, worship, constitution issues, call process or stewardship.  </w:t>
      </w:r>
    </w:p>
    <w:p>
      <w:pPr>
        <w:pStyle w:val="Body"/>
        <w:bidi w:val="0"/>
      </w:pPr>
    </w:p>
    <w:p>
      <w:pPr>
        <w:pStyle w:val="Body"/>
        <w:bidi w:val="0"/>
      </w:pPr>
      <w:r>
        <w:rPr>
          <w:rStyle w:val="Hyperlink.0"/>
        </w:rPr>
        <w:fldChar w:fldCharType="begin" w:fldLock="0"/>
      </w:r>
      <w:r>
        <w:rPr>
          <w:rStyle w:val="Hyperlink.0"/>
        </w:rPr>
        <w:instrText xml:space="preserve"> HYPERLINK "http://nwmnsynod.org"</w:instrText>
      </w:r>
      <w:r>
        <w:rPr>
          <w:rStyle w:val="Hyperlink.0"/>
        </w:rPr>
        <w:fldChar w:fldCharType="separate" w:fldLock="0"/>
      </w:r>
      <w:r>
        <w:rPr>
          <w:rStyle w:val="Hyperlink.0"/>
          <w:rtl w:val="0"/>
        </w:rPr>
        <w:t>nwmnsynod.org</w:t>
      </w:r>
      <w:r>
        <w:rPr/>
        <w:fldChar w:fldCharType="end" w:fldLock="0"/>
      </w:r>
    </w:p>
    <w:p>
      <w:pPr>
        <w:pStyle w:val="Body"/>
        <w:bidi w:val="0"/>
      </w:pPr>
    </w:p>
    <w:p>
      <w:pPr>
        <w:pStyle w:val="Body"/>
        <w:bidi w:val="0"/>
      </w:pPr>
      <w:r>
        <w:rPr>
          <w:rtl w:val="0"/>
        </w:rPr>
        <w:t>Missionary Support</w:t>
      </w:r>
    </w:p>
    <w:p>
      <w:pPr>
        <w:pStyle w:val="Body"/>
        <w:bidi w:val="0"/>
      </w:pPr>
    </w:p>
    <w:p>
      <w:pPr>
        <w:pStyle w:val="Body"/>
        <w:bidi w:val="0"/>
      </w:pPr>
      <w:r>
        <w:rPr>
          <w:rtl w:val="0"/>
        </w:rPr>
        <w:t>Fuel God</w:t>
      </w:r>
      <w:r>
        <w:rPr>
          <w:rtl w:val="0"/>
        </w:rPr>
        <w:t>’</w:t>
      </w:r>
      <w:r>
        <w:rPr>
          <w:rtl w:val="0"/>
        </w:rPr>
        <w:t xml:space="preserve">s work in the world locally, nationally, and internationally.  </w:t>
      </w:r>
    </w:p>
    <w:p>
      <w:pPr>
        <w:pStyle w:val="Body"/>
        <w:bidi w:val="0"/>
      </w:pPr>
    </w:p>
    <w:p>
      <w:pPr>
        <w:pStyle w:val="Body"/>
        <w:bidi w:val="0"/>
      </w:pPr>
      <w:r>
        <w:rPr>
          <w:rtl w:val="0"/>
        </w:rPr>
        <w:t xml:space="preserve">Emergency Fund (discretionary fund) </w:t>
      </w:r>
    </w:p>
    <w:p>
      <w:pPr>
        <w:pStyle w:val="Body"/>
        <w:bidi w:val="0"/>
      </w:pPr>
    </w:p>
    <w:p>
      <w:pPr>
        <w:pStyle w:val="Body"/>
        <w:bidi w:val="0"/>
      </w:pPr>
      <w:r>
        <w:rPr>
          <w:rtl w:val="0"/>
        </w:rPr>
        <w:t xml:space="preserve">To address needs of the congregation and/or their family.  Payments, for food, rent, utilities or medical expenses are typical uses for this fund.  Payments would be made directly to the vendors of the services versus directly to the individual.  The senior pastor is the trustee of this fund with oversight from the outreach committee.  </w:t>
      </w:r>
    </w:p>
    <w:p>
      <w:pPr>
        <w:pStyle w:val="Body"/>
        <w:bidi w:val="0"/>
      </w:pPr>
    </w:p>
    <w:p>
      <w:pPr>
        <w:pStyle w:val="Body"/>
        <w:bidi w:val="0"/>
      </w:pPr>
      <w:r>
        <w:rPr>
          <w:rtl w:val="0"/>
        </w:rPr>
        <w:t xml:space="preserve">Fisher Lutheran Church </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